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3ED" w:rsidRPr="00E26E76" w:rsidRDefault="00B213ED" w:rsidP="00B213ED">
      <w:pPr>
        <w:widowControl w:val="0"/>
        <w:tabs>
          <w:tab w:val="left" w:pos="1500"/>
          <w:tab w:val="left" w:pos="3000"/>
        </w:tabs>
        <w:autoSpaceDE w:val="0"/>
        <w:autoSpaceDN w:val="0"/>
        <w:adjustRightInd w:val="0"/>
        <w:rPr>
          <w:b/>
          <w:color w:val="000000"/>
        </w:rPr>
      </w:pPr>
      <w:r w:rsidRPr="00E26E76">
        <w:rPr>
          <w:b/>
          <w:color w:val="000000"/>
        </w:rPr>
        <w:t>Dear Parents,</w:t>
      </w:r>
    </w:p>
    <w:p w:rsidR="00B213ED" w:rsidRPr="00E26E76" w:rsidRDefault="00B213ED" w:rsidP="00B213ED">
      <w:pPr>
        <w:widowControl w:val="0"/>
        <w:tabs>
          <w:tab w:val="left" w:pos="1500"/>
          <w:tab w:val="left" w:pos="3000"/>
        </w:tabs>
        <w:autoSpaceDE w:val="0"/>
        <w:autoSpaceDN w:val="0"/>
        <w:adjustRightInd w:val="0"/>
        <w:rPr>
          <w:b/>
          <w:color w:val="000000"/>
        </w:rPr>
      </w:pPr>
    </w:p>
    <w:p w:rsidR="00B213ED" w:rsidRPr="00E26E76" w:rsidRDefault="00B213ED" w:rsidP="00B213ED">
      <w:pPr>
        <w:widowControl w:val="0"/>
        <w:tabs>
          <w:tab w:val="left" w:pos="1500"/>
          <w:tab w:val="left" w:pos="3000"/>
        </w:tabs>
        <w:autoSpaceDE w:val="0"/>
        <w:autoSpaceDN w:val="0"/>
        <w:adjustRightInd w:val="0"/>
        <w:rPr>
          <w:b/>
          <w:color w:val="000000"/>
        </w:rPr>
      </w:pPr>
      <w:r w:rsidRPr="00E26E76">
        <w:rPr>
          <w:b/>
          <w:color w:val="000000"/>
        </w:rPr>
        <w:t>Welcome to a new school year. I am so excited about teaching your child. Feel free to forward this e</w:t>
      </w:r>
      <w:r w:rsidRPr="00E26E76">
        <w:rPr>
          <w:b/>
          <w:color w:val="000000"/>
        </w:rPr>
        <w:noBreakHyphen/>
        <w:t xml:space="preserve">mail to your child, but I only send out </w:t>
      </w:r>
      <w:r w:rsidR="00FC5F7D">
        <w:rPr>
          <w:b/>
          <w:color w:val="000000"/>
        </w:rPr>
        <w:t>weekly</w:t>
      </w:r>
      <w:r w:rsidRPr="00E26E76">
        <w:rPr>
          <w:b/>
          <w:color w:val="000000"/>
        </w:rPr>
        <w:t xml:space="preserve"> e-mails to the parent e-mail addresses that I have received. </w:t>
      </w:r>
    </w:p>
    <w:p w:rsidR="001F354C" w:rsidRPr="00E26E76" w:rsidRDefault="001F354C" w:rsidP="00B213ED">
      <w:pPr>
        <w:widowControl w:val="0"/>
        <w:tabs>
          <w:tab w:val="left" w:pos="1500"/>
          <w:tab w:val="left" w:pos="3000"/>
        </w:tabs>
        <w:autoSpaceDE w:val="0"/>
        <w:autoSpaceDN w:val="0"/>
        <w:adjustRightInd w:val="0"/>
        <w:rPr>
          <w:b/>
          <w:color w:val="000000"/>
        </w:rPr>
      </w:pPr>
    </w:p>
    <w:p w:rsidR="001F354C" w:rsidRPr="00E26E76" w:rsidRDefault="001F354C" w:rsidP="00B213ED">
      <w:pPr>
        <w:widowControl w:val="0"/>
        <w:tabs>
          <w:tab w:val="left" w:pos="1500"/>
          <w:tab w:val="left" w:pos="3000"/>
        </w:tabs>
        <w:autoSpaceDE w:val="0"/>
        <w:autoSpaceDN w:val="0"/>
        <w:adjustRightInd w:val="0"/>
        <w:rPr>
          <w:b/>
          <w:color w:val="000000"/>
        </w:rPr>
      </w:pPr>
      <w:r w:rsidRPr="00E26E76">
        <w:rPr>
          <w:b/>
          <w:color w:val="000000"/>
        </w:rPr>
        <w:t>Please sign up for Remind 101.  You can find further information on my website.  I will send out reminders of upcoming events and activities.</w:t>
      </w:r>
    </w:p>
    <w:p w:rsidR="00FC5F7D" w:rsidRDefault="00FC5F7D" w:rsidP="00B213ED">
      <w:pPr>
        <w:widowControl w:val="0"/>
        <w:tabs>
          <w:tab w:val="left" w:pos="1500"/>
          <w:tab w:val="left" w:pos="3000"/>
        </w:tabs>
        <w:autoSpaceDE w:val="0"/>
        <w:autoSpaceDN w:val="0"/>
        <w:adjustRightInd w:val="0"/>
        <w:rPr>
          <w:b/>
          <w:color w:val="000000"/>
        </w:rPr>
      </w:pPr>
      <w:r>
        <w:rPr>
          <w:b/>
          <w:color w:val="000000"/>
        </w:rPr>
        <w:t xml:space="preserve">  </w:t>
      </w:r>
    </w:p>
    <w:p w:rsidR="00B213ED" w:rsidRDefault="00FC5F7D" w:rsidP="00B213ED">
      <w:pPr>
        <w:widowControl w:val="0"/>
        <w:tabs>
          <w:tab w:val="left" w:pos="1500"/>
          <w:tab w:val="left" w:pos="3000"/>
        </w:tabs>
        <w:autoSpaceDE w:val="0"/>
        <w:autoSpaceDN w:val="0"/>
        <w:adjustRightInd w:val="0"/>
        <w:rPr>
          <w:b/>
          <w:color w:val="000000"/>
        </w:rPr>
      </w:pPr>
      <w:r>
        <w:rPr>
          <w:b/>
          <w:color w:val="000000"/>
        </w:rPr>
        <w:t>Please follow this link:</w:t>
      </w:r>
      <w:r w:rsidRPr="00FC5F7D">
        <w:t xml:space="preserve"> </w:t>
      </w:r>
      <w:hyperlink r:id="rId8" w:history="1">
        <w:r w:rsidRPr="00A902E6">
          <w:rPr>
            <w:rStyle w:val="Hyperlink"/>
            <w:b/>
          </w:rPr>
          <w:t>http://mathisfunpeters.weebly.com/open-house.html</w:t>
        </w:r>
      </w:hyperlink>
      <w:r>
        <w:rPr>
          <w:b/>
          <w:color w:val="000000"/>
        </w:rPr>
        <w:t xml:space="preserve">  </w:t>
      </w:r>
      <w:proofErr w:type="gramStart"/>
      <w:r>
        <w:rPr>
          <w:b/>
          <w:color w:val="000000"/>
        </w:rPr>
        <w:t>You</w:t>
      </w:r>
      <w:proofErr w:type="gramEnd"/>
      <w:r>
        <w:rPr>
          <w:b/>
          <w:color w:val="000000"/>
        </w:rPr>
        <w:t xml:space="preserve"> will find the information about ½ the way down the page on the right-hand side of the page.</w:t>
      </w:r>
    </w:p>
    <w:p w:rsidR="00FC5F7D" w:rsidRPr="00E26E76" w:rsidRDefault="00FC5F7D" w:rsidP="00B213ED">
      <w:pPr>
        <w:widowControl w:val="0"/>
        <w:tabs>
          <w:tab w:val="left" w:pos="1500"/>
          <w:tab w:val="left" w:pos="3000"/>
        </w:tabs>
        <w:autoSpaceDE w:val="0"/>
        <w:autoSpaceDN w:val="0"/>
        <w:adjustRightInd w:val="0"/>
        <w:rPr>
          <w:b/>
          <w:color w:val="000000"/>
        </w:rPr>
      </w:pPr>
    </w:p>
    <w:p w:rsidR="00B213ED" w:rsidRPr="00E26E76" w:rsidRDefault="00B213ED" w:rsidP="00B213ED">
      <w:pPr>
        <w:widowControl w:val="0"/>
        <w:tabs>
          <w:tab w:val="left" w:pos="1500"/>
          <w:tab w:val="left" w:pos="3000"/>
        </w:tabs>
        <w:autoSpaceDE w:val="0"/>
        <w:autoSpaceDN w:val="0"/>
        <w:adjustRightInd w:val="0"/>
        <w:rPr>
          <w:b/>
          <w:color w:val="000000"/>
        </w:rPr>
      </w:pPr>
      <w:r w:rsidRPr="00E26E76">
        <w:rPr>
          <w:b/>
          <w:color w:val="000000"/>
        </w:rPr>
        <w:t>I love what I do and I continue to have high expectations for all of my students. I will make sure they have what they need to be successful from my end and if they pull their part, they should do great. Hope this helps and have a great rest of the day. It would be great if you respond to this e</w:t>
      </w:r>
      <w:r w:rsidRPr="00E26E76">
        <w:rPr>
          <w:b/>
          <w:color w:val="000000"/>
        </w:rPr>
        <w:noBreakHyphen/>
        <w:t>mail with a "got it" so that I know I have working e</w:t>
      </w:r>
      <w:r w:rsidRPr="00E26E76">
        <w:rPr>
          <w:b/>
          <w:color w:val="000000"/>
        </w:rPr>
        <w:noBreakHyphen/>
        <w:t>mails.</w:t>
      </w:r>
    </w:p>
    <w:p w:rsidR="00FC5F7D" w:rsidRDefault="00FC5F7D" w:rsidP="00B213ED">
      <w:pPr>
        <w:widowControl w:val="0"/>
        <w:tabs>
          <w:tab w:val="left" w:pos="1500"/>
          <w:tab w:val="left" w:pos="3000"/>
        </w:tabs>
        <w:autoSpaceDE w:val="0"/>
        <w:autoSpaceDN w:val="0"/>
        <w:adjustRightInd w:val="0"/>
        <w:rPr>
          <w:b/>
          <w:color w:val="000000"/>
        </w:rPr>
      </w:pPr>
    </w:p>
    <w:p w:rsidR="00FC5F7D" w:rsidRDefault="00FC5F7D" w:rsidP="00B213ED">
      <w:pPr>
        <w:widowControl w:val="0"/>
        <w:tabs>
          <w:tab w:val="left" w:pos="1500"/>
          <w:tab w:val="left" w:pos="3000"/>
        </w:tabs>
        <w:autoSpaceDE w:val="0"/>
        <w:autoSpaceDN w:val="0"/>
        <w:adjustRightInd w:val="0"/>
        <w:rPr>
          <w:b/>
          <w:color w:val="000000"/>
        </w:rPr>
      </w:pPr>
      <w:r>
        <w:rPr>
          <w:b/>
          <w:color w:val="000000"/>
        </w:rPr>
        <w:t>Please respond to this email with a quick “I got it”.</w:t>
      </w:r>
    </w:p>
    <w:p w:rsidR="00FC5F7D" w:rsidRPr="00E26E76" w:rsidRDefault="00FC5F7D" w:rsidP="00B213ED">
      <w:pPr>
        <w:widowControl w:val="0"/>
        <w:tabs>
          <w:tab w:val="left" w:pos="1500"/>
          <w:tab w:val="left" w:pos="3000"/>
        </w:tabs>
        <w:autoSpaceDE w:val="0"/>
        <w:autoSpaceDN w:val="0"/>
        <w:adjustRightInd w:val="0"/>
        <w:rPr>
          <w:b/>
          <w:color w:val="000000"/>
        </w:rPr>
      </w:pPr>
    </w:p>
    <w:p w:rsidR="00B213ED" w:rsidRPr="00E26E76" w:rsidRDefault="00B213ED" w:rsidP="00B213ED">
      <w:pPr>
        <w:widowControl w:val="0"/>
        <w:tabs>
          <w:tab w:val="left" w:pos="1500"/>
          <w:tab w:val="left" w:pos="3000"/>
        </w:tabs>
        <w:autoSpaceDE w:val="0"/>
        <w:autoSpaceDN w:val="0"/>
        <w:adjustRightInd w:val="0"/>
        <w:rPr>
          <w:b/>
          <w:color w:val="000000"/>
        </w:rPr>
      </w:pPr>
      <w:r w:rsidRPr="00E26E76">
        <w:rPr>
          <w:b/>
          <w:color w:val="000000"/>
        </w:rPr>
        <w:t xml:space="preserve">&gt;.&lt; S </w:t>
      </w:r>
    </w:p>
    <w:p w:rsidR="00B213ED" w:rsidRPr="00E26E76" w:rsidRDefault="00B213ED" w:rsidP="00B213ED">
      <w:pPr>
        <w:widowControl w:val="0"/>
        <w:tabs>
          <w:tab w:val="left" w:pos="1500"/>
          <w:tab w:val="left" w:pos="3000"/>
        </w:tabs>
        <w:autoSpaceDE w:val="0"/>
        <w:autoSpaceDN w:val="0"/>
        <w:adjustRightInd w:val="0"/>
        <w:rPr>
          <w:b/>
          <w:color w:val="000000"/>
        </w:rPr>
      </w:pPr>
      <w:r w:rsidRPr="00E26E76">
        <w:rPr>
          <w:b/>
          <w:color w:val="000000"/>
        </w:rPr>
        <w:t>(Mrs. Peters)</w:t>
      </w:r>
    </w:p>
    <w:p w:rsidR="00B213ED" w:rsidRDefault="00B213ED" w:rsidP="00B213ED">
      <w:pPr>
        <w:widowControl w:val="0"/>
        <w:tabs>
          <w:tab w:val="left" w:pos="1500"/>
          <w:tab w:val="left" w:pos="3000"/>
        </w:tabs>
        <w:autoSpaceDE w:val="0"/>
        <w:autoSpaceDN w:val="0"/>
        <w:adjustRightInd w:val="0"/>
        <w:rPr>
          <w:color w:val="000000"/>
        </w:rPr>
      </w:pPr>
    </w:p>
    <w:p w:rsidR="00B213ED" w:rsidRDefault="00B213ED" w:rsidP="00B213ED">
      <w:pPr>
        <w:widowControl w:val="0"/>
        <w:tabs>
          <w:tab w:val="left" w:pos="1500"/>
          <w:tab w:val="left" w:pos="3000"/>
        </w:tabs>
        <w:autoSpaceDE w:val="0"/>
        <w:autoSpaceDN w:val="0"/>
        <w:adjustRightInd w:val="0"/>
        <w:rPr>
          <w:color w:val="000000"/>
        </w:rPr>
      </w:pPr>
      <w:r>
        <w:rPr>
          <w:color w:val="000000"/>
        </w:rPr>
        <w:t>The agenda for the week: 8/</w:t>
      </w:r>
      <w:r w:rsidR="00E26E76">
        <w:rPr>
          <w:color w:val="000000"/>
        </w:rPr>
        <w:t>20</w:t>
      </w:r>
    </w:p>
    <w:p w:rsidR="00B213ED" w:rsidRDefault="00B213ED" w:rsidP="00B213ED">
      <w:pPr>
        <w:rPr>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08"/>
        <w:gridCol w:w="3270"/>
        <w:gridCol w:w="3270"/>
        <w:gridCol w:w="3270"/>
      </w:tblGrid>
      <w:tr w:rsidR="00FC5F7D" w:rsidRPr="00B213ED" w:rsidTr="00FC5F7D">
        <w:tc>
          <w:tcPr>
            <w:tcW w:w="1008" w:type="dxa"/>
          </w:tcPr>
          <w:p w:rsidR="00FC5F7D" w:rsidRPr="00B213ED" w:rsidRDefault="00FC5F7D" w:rsidP="00047D98">
            <w:pPr>
              <w:rPr>
                <w:b/>
              </w:rPr>
            </w:pPr>
          </w:p>
        </w:tc>
        <w:tc>
          <w:tcPr>
            <w:tcW w:w="3270" w:type="dxa"/>
          </w:tcPr>
          <w:p w:rsidR="00FC5F7D" w:rsidRPr="00B213ED" w:rsidRDefault="00FC5F7D" w:rsidP="00FC5F7D">
            <w:pPr>
              <w:rPr>
                <w:b/>
              </w:rPr>
            </w:pPr>
            <w:r>
              <w:rPr>
                <w:b/>
              </w:rPr>
              <w:t>CCGPS Algebra</w:t>
            </w:r>
          </w:p>
        </w:tc>
        <w:tc>
          <w:tcPr>
            <w:tcW w:w="3270" w:type="dxa"/>
          </w:tcPr>
          <w:p w:rsidR="00FC5F7D" w:rsidRPr="00B213ED" w:rsidRDefault="00FC5F7D" w:rsidP="00047D98">
            <w:pPr>
              <w:rPr>
                <w:b/>
              </w:rPr>
            </w:pPr>
            <w:r>
              <w:rPr>
                <w:b/>
              </w:rPr>
              <w:t>Algebra Support</w:t>
            </w:r>
          </w:p>
        </w:tc>
        <w:tc>
          <w:tcPr>
            <w:tcW w:w="3270" w:type="dxa"/>
          </w:tcPr>
          <w:p w:rsidR="00FC5F7D" w:rsidRPr="00B213ED" w:rsidRDefault="00FC5F7D" w:rsidP="00047D98">
            <w:pPr>
              <w:rPr>
                <w:b/>
              </w:rPr>
            </w:pPr>
            <w:r>
              <w:rPr>
                <w:b/>
              </w:rPr>
              <w:t>Study Skills</w:t>
            </w:r>
          </w:p>
        </w:tc>
      </w:tr>
      <w:tr w:rsidR="00FC5F7D" w:rsidRPr="00B213ED" w:rsidTr="00FC5F7D">
        <w:tc>
          <w:tcPr>
            <w:tcW w:w="1008" w:type="dxa"/>
          </w:tcPr>
          <w:p w:rsidR="00FC5F7D" w:rsidRPr="00B213ED" w:rsidRDefault="00FC5F7D" w:rsidP="00047D98">
            <w:pPr>
              <w:rPr>
                <w:b/>
              </w:rPr>
            </w:pPr>
            <w:r w:rsidRPr="00B213ED">
              <w:rPr>
                <w:b/>
              </w:rPr>
              <w:t>Mon</w:t>
            </w:r>
          </w:p>
        </w:tc>
        <w:tc>
          <w:tcPr>
            <w:tcW w:w="3270" w:type="dxa"/>
          </w:tcPr>
          <w:p w:rsidR="00FC5F7D" w:rsidRPr="00036B6B" w:rsidRDefault="00FC5F7D" w:rsidP="00047D98">
            <w:r>
              <w:t>Algebra Review</w:t>
            </w:r>
          </w:p>
        </w:tc>
        <w:tc>
          <w:tcPr>
            <w:tcW w:w="3270" w:type="dxa"/>
          </w:tcPr>
          <w:p w:rsidR="00FC5F7D" w:rsidRPr="00036B6B" w:rsidRDefault="00FC5F7D" w:rsidP="00047D98">
            <w:r>
              <w:t>Using the calculator</w:t>
            </w:r>
          </w:p>
        </w:tc>
        <w:tc>
          <w:tcPr>
            <w:tcW w:w="3270" w:type="dxa"/>
          </w:tcPr>
          <w:p w:rsidR="00FC5F7D" w:rsidRPr="00036B6B" w:rsidRDefault="00FC5F7D" w:rsidP="0075696D">
            <w:r>
              <w:t>Unit 1 Lesson 1</w:t>
            </w:r>
          </w:p>
        </w:tc>
      </w:tr>
      <w:tr w:rsidR="00FC5F7D" w:rsidRPr="00B213ED" w:rsidTr="00FC5F7D">
        <w:tc>
          <w:tcPr>
            <w:tcW w:w="1008" w:type="dxa"/>
          </w:tcPr>
          <w:p w:rsidR="00FC5F7D" w:rsidRPr="00B213ED" w:rsidRDefault="00FC5F7D" w:rsidP="00047D98">
            <w:pPr>
              <w:rPr>
                <w:b/>
              </w:rPr>
            </w:pPr>
            <w:r w:rsidRPr="00B213ED">
              <w:rPr>
                <w:b/>
              </w:rPr>
              <w:t>Tue</w:t>
            </w:r>
          </w:p>
        </w:tc>
        <w:tc>
          <w:tcPr>
            <w:tcW w:w="3270" w:type="dxa"/>
          </w:tcPr>
          <w:p w:rsidR="00FC5F7D" w:rsidRPr="00036B6B" w:rsidRDefault="00FC5F7D" w:rsidP="00047D98">
            <w:r>
              <w:t>Unit Conversions</w:t>
            </w:r>
          </w:p>
        </w:tc>
        <w:tc>
          <w:tcPr>
            <w:tcW w:w="3270" w:type="dxa"/>
          </w:tcPr>
          <w:p w:rsidR="00FC5F7D" w:rsidRPr="00036B6B" w:rsidRDefault="00FC5F7D" w:rsidP="00047D98">
            <w:r>
              <w:t>Using the calculator</w:t>
            </w:r>
          </w:p>
        </w:tc>
        <w:tc>
          <w:tcPr>
            <w:tcW w:w="3270" w:type="dxa"/>
          </w:tcPr>
          <w:p w:rsidR="00FC5F7D" w:rsidRPr="00036B6B" w:rsidRDefault="00FC5F7D" w:rsidP="00903C1F">
            <w:r>
              <w:t>Unit 1 Lesson 1</w:t>
            </w:r>
          </w:p>
        </w:tc>
      </w:tr>
      <w:tr w:rsidR="00FC5F7D" w:rsidRPr="00B213ED" w:rsidTr="00FC5F7D">
        <w:tc>
          <w:tcPr>
            <w:tcW w:w="1008" w:type="dxa"/>
          </w:tcPr>
          <w:p w:rsidR="00FC5F7D" w:rsidRPr="00B213ED" w:rsidRDefault="00FC5F7D" w:rsidP="00047D98">
            <w:pPr>
              <w:rPr>
                <w:b/>
              </w:rPr>
            </w:pPr>
            <w:r w:rsidRPr="00B213ED">
              <w:rPr>
                <w:b/>
              </w:rPr>
              <w:t>Wed</w:t>
            </w:r>
          </w:p>
        </w:tc>
        <w:tc>
          <w:tcPr>
            <w:tcW w:w="3270" w:type="dxa"/>
          </w:tcPr>
          <w:p w:rsidR="00FC5F7D" w:rsidRPr="00036B6B" w:rsidRDefault="00FC5F7D" w:rsidP="00FC5F7D">
            <w:r>
              <w:t>Create the interactive notebook</w:t>
            </w:r>
          </w:p>
        </w:tc>
        <w:tc>
          <w:tcPr>
            <w:tcW w:w="3270" w:type="dxa"/>
          </w:tcPr>
          <w:p w:rsidR="00FC5F7D" w:rsidRPr="00036B6B" w:rsidRDefault="00FC5F7D" w:rsidP="00FC5F7D">
            <w:r>
              <w:t>Create the interactive notebook</w:t>
            </w:r>
          </w:p>
        </w:tc>
        <w:tc>
          <w:tcPr>
            <w:tcW w:w="3270" w:type="dxa"/>
          </w:tcPr>
          <w:p w:rsidR="00FC5F7D" w:rsidRPr="00036B6B" w:rsidRDefault="00FC5F7D" w:rsidP="00903C1F">
            <w:r>
              <w:t xml:space="preserve">Unit 1 </w:t>
            </w:r>
            <w:r>
              <w:t>Lesson 2</w:t>
            </w:r>
          </w:p>
        </w:tc>
      </w:tr>
      <w:tr w:rsidR="00FC5F7D" w:rsidRPr="00B213ED" w:rsidTr="00FC5F7D">
        <w:tc>
          <w:tcPr>
            <w:tcW w:w="1008" w:type="dxa"/>
          </w:tcPr>
          <w:p w:rsidR="00FC5F7D" w:rsidRPr="00B213ED" w:rsidRDefault="00FC5F7D" w:rsidP="00047D98">
            <w:pPr>
              <w:rPr>
                <w:b/>
              </w:rPr>
            </w:pPr>
            <w:proofErr w:type="spellStart"/>
            <w:r w:rsidRPr="00B213ED">
              <w:rPr>
                <w:b/>
              </w:rPr>
              <w:t>Thur</w:t>
            </w:r>
            <w:proofErr w:type="spellEnd"/>
          </w:p>
        </w:tc>
        <w:tc>
          <w:tcPr>
            <w:tcW w:w="3270" w:type="dxa"/>
          </w:tcPr>
          <w:p w:rsidR="00FC5F7D" w:rsidRPr="00036B6B" w:rsidRDefault="00FC5F7D" w:rsidP="00047D98">
            <w:r>
              <w:t>Unit Conversions</w:t>
            </w:r>
          </w:p>
        </w:tc>
        <w:tc>
          <w:tcPr>
            <w:tcW w:w="3270" w:type="dxa"/>
          </w:tcPr>
          <w:p w:rsidR="00FC5F7D" w:rsidRPr="00036B6B" w:rsidRDefault="00FC5F7D" w:rsidP="00047D98">
            <w:r>
              <w:t>What is mathematical thinking</w:t>
            </w:r>
          </w:p>
        </w:tc>
        <w:tc>
          <w:tcPr>
            <w:tcW w:w="3270" w:type="dxa"/>
          </w:tcPr>
          <w:p w:rsidR="00FC5F7D" w:rsidRPr="00036B6B" w:rsidRDefault="00FC5F7D" w:rsidP="00903C1F">
            <w:r>
              <w:t xml:space="preserve">Unit 1 </w:t>
            </w:r>
            <w:r>
              <w:t>Lesson 2</w:t>
            </w:r>
          </w:p>
        </w:tc>
      </w:tr>
      <w:tr w:rsidR="00FC5F7D" w:rsidRPr="00B213ED" w:rsidTr="00FC5F7D">
        <w:tc>
          <w:tcPr>
            <w:tcW w:w="1008" w:type="dxa"/>
          </w:tcPr>
          <w:p w:rsidR="00FC5F7D" w:rsidRPr="00B213ED" w:rsidRDefault="00FC5F7D" w:rsidP="00047D98">
            <w:pPr>
              <w:rPr>
                <w:b/>
              </w:rPr>
            </w:pPr>
            <w:r w:rsidRPr="00B213ED">
              <w:rPr>
                <w:b/>
              </w:rPr>
              <w:t>Fri</w:t>
            </w:r>
          </w:p>
        </w:tc>
        <w:tc>
          <w:tcPr>
            <w:tcW w:w="3270" w:type="dxa"/>
          </w:tcPr>
          <w:p w:rsidR="00FC5F7D" w:rsidRPr="00036B6B" w:rsidRDefault="00FC5F7D" w:rsidP="00047D98">
            <w:r>
              <w:t>Quiz on Unit Conversions</w:t>
            </w:r>
          </w:p>
        </w:tc>
        <w:tc>
          <w:tcPr>
            <w:tcW w:w="3270" w:type="dxa"/>
          </w:tcPr>
          <w:p w:rsidR="00FC5F7D" w:rsidRPr="00036B6B" w:rsidRDefault="00FC5F7D" w:rsidP="00047D98">
            <w:r>
              <w:t>Quiz on “Solving One Variable Equations” Anchor chart</w:t>
            </w:r>
          </w:p>
        </w:tc>
        <w:tc>
          <w:tcPr>
            <w:tcW w:w="3270" w:type="dxa"/>
          </w:tcPr>
          <w:p w:rsidR="00FC5F7D" w:rsidRPr="00036B6B" w:rsidRDefault="00FC5F7D" w:rsidP="00903C1F">
            <w:r>
              <w:t xml:space="preserve">Unit 1 </w:t>
            </w:r>
            <w:r>
              <w:t>Lesson 3</w:t>
            </w:r>
          </w:p>
        </w:tc>
      </w:tr>
    </w:tbl>
    <w:p w:rsidR="00B213ED" w:rsidRDefault="00B213ED" w:rsidP="00B213ED">
      <w:pPr>
        <w:rPr>
          <w:sz w:val="16"/>
          <w:szCs w:val="16"/>
        </w:rPr>
      </w:pPr>
      <w:r w:rsidRPr="00422FE2">
        <w:rPr>
          <w:sz w:val="16"/>
          <w:szCs w:val="16"/>
        </w:rPr>
        <w:t>This is a tentative schedule of material to be covered for the next week.  This is subject to change depe</w:t>
      </w:r>
      <w:r>
        <w:rPr>
          <w:sz w:val="16"/>
          <w:szCs w:val="16"/>
        </w:rPr>
        <w:t>n</w:t>
      </w:r>
      <w:r w:rsidRPr="00422FE2">
        <w:rPr>
          <w:sz w:val="16"/>
          <w:szCs w:val="16"/>
        </w:rPr>
        <w:t xml:space="preserve">ding on the material that we can cover in a class period and the needs of the majority of the class.  Your student will have homework most nights.  Check with my website </w:t>
      </w:r>
      <w:r w:rsidRPr="003E3C55">
        <w:rPr>
          <w:sz w:val="18"/>
          <w:szCs w:val="18"/>
        </w:rPr>
        <w:t>(</w:t>
      </w:r>
      <w:hyperlink r:id="rId9" w:history="1">
        <w:r w:rsidRPr="003E3C55">
          <w:rPr>
            <w:rStyle w:val="Hyperlink"/>
            <w:b/>
            <w:bCs/>
            <w:color w:val="9900CC"/>
            <w:sz w:val="18"/>
            <w:szCs w:val="18"/>
          </w:rPr>
          <w:t>http://mathisfunpeters.weebly.com</w:t>
        </w:r>
      </w:hyperlink>
      <w:r w:rsidRPr="00422FE2">
        <w:rPr>
          <w:b/>
          <w:bCs/>
          <w:sz w:val="8"/>
          <w:szCs w:val="8"/>
        </w:rPr>
        <w:t>)</w:t>
      </w:r>
      <w:r w:rsidRPr="00422FE2">
        <w:rPr>
          <w:sz w:val="16"/>
          <w:szCs w:val="16"/>
        </w:rPr>
        <w:t xml:space="preserve"> for the exact </w:t>
      </w:r>
      <w:proofErr w:type="gramStart"/>
      <w:r w:rsidRPr="00422FE2">
        <w:rPr>
          <w:sz w:val="16"/>
          <w:szCs w:val="16"/>
        </w:rPr>
        <w:t>homework</w:t>
      </w:r>
      <w:proofErr w:type="gramEnd"/>
      <w:r w:rsidRPr="00422FE2">
        <w:rPr>
          <w:sz w:val="16"/>
          <w:szCs w:val="16"/>
        </w:rPr>
        <w:t xml:space="preserve"> assignment and the material/notes for the day.  Practicing the skills is necessary to understand the mathematical concepts that are presented in math class.  Homework and class work is where your student practices these skills.  </w:t>
      </w:r>
    </w:p>
    <w:p w:rsidR="00B213ED" w:rsidRDefault="00B213ED" w:rsidP="00B213ED">
      <w:pPr>
        <w:rPr>
          <w:b/>
        </w:rPr>
      </w:pPr>
    </w:p>
    <w:p w:rsidR="00B213ED" w:rsidRPr="00AC5FA5" w:rsidRDefault="00B213ED" w:rsidP="00B213ED">
      <w:pPr>
        <w:widowControl w:val="0"/>
        <w:tabs>
          <w:tab w:val="left" w:pos="1500"/>
          <w:tab w:val="left" w:pos="3000"/>
        </w:tabs>
        <w:autoSpaceDE w:val="0"/>
        <w:autoSpaceDN w:val="0"/>
        <w:adjustRightInd w:val="0"/>
        <w:rPr>
          <w:color w:val="000000"/>
        </w:rPr>
      </w:pPr>
      <w:r w:rsidRPr="0048252A">
        <w:rPr>
          <w:b/>
        </w:rPr>
        <w:t>Class work/Homework</w:t>
      </w:r>
      <w:r>
        <w:t xml:space="preserve">: I do not make a distinction.  It is all about the work.  If students are not able to finish the </w:t>
      </w:r>
      <w:proofErr w:type="spellStart"/>
      <w:r>
        <w:t>classwork</w:t>
      </w:r>
      <w:proofErr w:type="spellEnd"/>
      <w:r>
        <w:t xml:space="preserve"> then they are welcome to take it home and finish it.  I try to give time in class to start on the assignment, so if there are any questions on procedures that there is time to ask questions. There is a sign in my classroom that says “</w:t>
      </w:r>
      <w:r w:rsidRPr="00F42E7E">
        <w:rPr>
          <w:b/>
        </w:rPr>
        <w:t>Know Work = Know Credit, No Work = No Credit</w:t>
      </w:r>
      <w:r>
        <w:t>”.  Showing your work is VERY IMPORTANT.  If their work is done in the calculator, then they need to write down the buttons that they pushed in order that they pushed them.  I count this as work.</w:t>
      </w:r>
    </w:p>
    <w:p w:rsidR="00B213ED" w:rsidRPr="00AC5FA5" w:rsidRDefault="00B213ED" w:rsidP="00B213ED">
      <w:pPr>
        <w:widowControl w:val="0"/>
        <w:tabs>
          <w:tab w:val="left" w:pos="1500"/>
          <w:tab w:val="left" w:pos="3000"/>
        </w:tabs>
        <w:autoSpaceDE w:val="0"/>
        <w:autoSpaceDN w:val="0"/>
        <w:adjustRightInd w:val="0"/>
        <w:rPr>
          <w:b/>
          <w:color w:val="000000"/>
        </w:rPr>
      </w:pPr>
      <w:r>
        <w:rPr>
          <w:b/>
          <w:color w:val="000000"/>
        </w:rPr>
        <w:t xml:space="preserve">Checking grades on Parent Portal (not open until August </w:t>
      </w:r>
      <w:r w:rsidR="000E7C7B">
        <w:rPr>
          <w:b/>
          <w:color w:val="000000"/>
        </w:rPr>
        <w:t>20th</w:t>
      </w:r>
      <w:r>
        <w:rPr>
          <w:b/>
          <w:color w:val="000000"/>
        </w:rPr>
        <w:t>)</w:t>
      </w:r>
    </w:p>
    <w:p w:rsidR="00B213ED" w:rsidRDefault="00B213ED" w:rsidP="00B213ED">
      <w:pPr>
        <w:rPr>
          <w:color w:val="000000"/>
        </w:rPr>
      </w:pPr>
      <w:r w:rsidRPr="00AC5FA5">
        <w:rPr>
          <w:color w:val="000000"/>
        </w:rPr>
        <w:t>Please check your child's grade on</w:t>
      </w:r>
      <w:r>
        <w:rPr>
          <w:color w:val="000000"/>
        </w:rPr>
        <w:t xml:space="preserve"> </w:t>
      </w:r>
      <w:r w:rsidRPr="00AC5FA5">
        <w:rPr>
          <w:color w:val="000000"/>
        </w:rPr>
        <w:t>parent portal</w:t>
      </w:r>
      <w:r>
        <w:rPr>
          <w:color w:val="000000"/>
        </w:rPr>
        <w:t xml:space="preserve"> each and every week</w:t>
      </w:r>
      <w:r w:rsidRPr="00AC5FA5">
        <w:rPr>
          <w:color w:val="000000"/>
        </w:rPr>
        <w:t xml:space="preserve">. </w:t>
      </w:r>
      <w:r>
        <w:rPr>
          <w:rFonts w:ascii="Tahoma" w:hAnsi="Tahoma" w:cs="Tahoma"/>
          <w:sz w:val="20"/>
          <w:szCs w:val="20"/>
        </w:rPr>
        <w:t> </w:t>
      </w:r>
      <w:r>
        <w:t xml:space="preserve">Go to </w:t>
      </w:r>
      <w:r w:rsidRPr="000E7C7B">
        <w:rPr>
          <w:b/>
          <w:color w:val="800080"/>
        </w:rPr>
        <w:t>https://campus.paulding.k12.ga.us/campus/portal/paulding.jsp</w:t>
      </w:r>
      <w:r>
        <w:t xml:space="preserve"> and then enter your child's 5 digit id and their 6 digit birth date without slashes. On the left under their name, click SCHEDULE and then click on the class you want to view. Scroll down and you will see their individual grades. </w:t>
      </w:r>
      <w:r w:rsidRPr="00AC5FA5">
        <w:rPr>
          <w:color w:val="000000"/>
        </w:rPr>
        <w:t xml:space="preserve">You </w:t>
      </w:r>
      <w:r>
        <w:rPr>
          <w:color w:val="000000"/>
        </w:rPr>
        <w:t>may</w:t>
      </w:r>
      <w:r w:rsidRPr="00AC5FA5">
        <w:rPr>
          <w:color w:val="000000"/>
        </w:rPr>
        <w:t xml:space="preserve"> have to get the initial activation code from the</w:t>
      </w:r>
      <w:r>
        <w:rPr>
          <w:color w:val="000000"/>
        </w:rPr>
        <w:t xml:space="preserve"> front office. </w:t>
      </w:r>
    </w:p>
    <w:p w:rsidR="00B213ED" w:rsidRDefault="00B213ED" w:rsidP="00B213ED">
      <w:pPr>
        <w:rPr>
          <w:color w:val="000000"/>
        </w:rPr>
      </w:pPr>
    </w:p>
    <w:p w:rsidR="00B213ED" w:rsidRPr="00422FE2" w:rsidRDefault="00B213ED" w:rsidP="00B213ED">
      <w:pPr>
        <w:widowControl w:val="0"/>
        <w:tabs>
          <w:tab w:val="left" w:pos="1500"/>
          <w:tab w:val="left" w:pos="3000"/>
        </w:tabs>
        <w:autoSpaceDE w:val="0"/>
        <w:autoSpaceDN w:val="0"/>
        <w:adjustRightInd w:val="0"/>
        <w:rPr>
          <w:b/>
          <w:bCs/>
          <w:sz w:val="28"/>
          <w:szCs w:val="28"/>
        </w:rPr>
      </w:pPr>
      <w:r w:rsidRPr="00422FE2">
        <w:rPr>
          <w:b/>
          <w:bCs/>
          <w:sz w:val="28"/>
          <w:szCs w:val="28"/>
        </w:rPr>
        <w:t>Tutoring information</w:t>
      </w:r>
    </w:p>
    <w:p w:rsidR="00B213ED" w:rsidRPr="00B213ED" w:rsidRDefault="00B213ED" w:rsidP="00B213ED">
      <w:r w:rsidRPr="00B213ED">
        <w:rPr>
          <w:b/>
          <w:bCs/>
        </w:rPr>
        <w:lastRenderedPageBreak/>
        <w:t>I tutor EVERY morning from 7:30-8:00 am</w:t>
      </w:r>
      <w:r w:rsidRPr="00B213ED">
        <w:t xml:space="preserve">.  I will also see student on Monday or Wednesday afternoons </w:t>
      </w:r>
      <w:r w:rsidRPr="00B213ED">
        <w:rPr>
          <w:i/>
          <w:iCs/>
          <w:u w:val="single"/>
        </w:rPr>
        <w:t>if they make arraignments first</w:t>
      </w:r>
      <w:r w:rsidRPr="00B213ED">
        <w:t xml:space="preserve">.  Students are welcome to see other teachers for tutoring. Students need to be come prepared for tutoring with questions and work that has been attempted. </w:t>
      </w:r>
    </w:p>
    <w:p w:rsidR="00B213ED" w:rsidRPr="00B213ED" w:rsidRDefault="00B213ED" w:rsidP="00B213ED"/>
    <w:p w:rsidR="00B213ED" w:rsidRPr="00B213ED" w:rsidRDefault="00B213ED" w:rsidP="00B213ED">
      <w:r w:rsidRPr="00B213ED">
        <w:t>Please do not come in and say “I don’t understand anything”. It is the student’s responsibility to come just as prepared for tutoring as they would come prepared for class. The main purpose of tutoring is to go over missed material due to an absence (get notes form someone in class and go over them before attending tutoring), to make up or recover tests, and to ask specific questions from a quiz, a test, a task, or a homework assignment. A “specific question” means that there has been an attempted to work the problem first and there should be evidence that it has been attempted. Make sure to have paper, pencil and questions ready as soon as you walk in the door for tutoring.</w:t>
      </w:r>
    </w:p>
    <w:p w:rsidR="00B213ED" w:rsidRDefault="00B213ED" w:rsidP="00B213ED">
      <w:pPr>
        <w:rPr>
          <w:color w:val="000000"/>
        </w:rPr>
      </w:pPr>
    </w:p>
    <w:p w:rsidR="00B213ED" w:rsidRPr="00AC5FA5" w:rsidRDefault="00B213ED" w:rsidP="00B213ED">
      <w:pPr>
        <w:rPr>
          <w:color w:val="000000"/>
        </w:rPr>
      </w:pPr>
    </w:p>
    <w:p w:rsidR="00B213ED" w:rsidRDefault="00B213ED" w:rsidP="00B213ED">
      <w:pPr>
        <w:widowControl w:val="0"/>
        <w:tabs>
          <w:tab w:val="left" w:pos="1500"/>
          <w:tab w:val="left" w:pos="3000"/>
        </w:tabs>
        <w:autoSpaceDE w:val="0"/>
        <w:autoSpaceDN w:val="0"/>
        <w:adjustRightInd w:val="0"/>
        <w:rPr>
          <w:b/>
          <w:color w:val="000000"/>
        </w:rPr>
      </w:pPr>
      <w:r w:rsidRPr="00A81B0F">
        <w:rPr>
          <w:b/>
          <w:color w:val="000000"/>
        </w:rPr>
        <w:t>The Most UP TO DATE information on class</w:t>
      </w:r>
      <w:r>
        <w:rPr>
          <w:b/>
          <w:color w:val="000000"/>
        </w:rPr>
        <w:t xml:space="preserve"> can be found on my website:</w:t>
      </w:r>
    </w:p>
    <w:p w:rsidR="00B213ED" w:rsidRDefault="00466989" w:rsidP="00B213ED">
      <w:pPr>
        <w:widowControl w:val="0"/>
        <w:tabs>
          <w:tab w:val="left" w:pos="1500"/>
          <w:tab w:val="left" w:pos="3000"/>
        </w:tabs>
        <w:autoSpaceDE w:val="0"/>
        <w:autoSpaceDN w:val="0"/>
        <w:adjustRightInd w:val="0"/>
        <w:rPr>
          <w:b/>
          <w:color w:val="000000"/>
        </w:rPr>
      </w:pPr>
      <w:hyperlink r:id="rId10" w:history="1">
        <w:r w:rsidR="00B213ED" w:rsidRPr="0018438A">
          <w:rPr>
            <w:rStyle w:val="Hyperlink"/>
            <w:b/>
          </w:rPr>
          <w:t>http://mathisfunpeters.weebly.com</w:t>
        </w:r>
      </w:hyperlink>
    </w:p>
    <w:p w:rsidR="00B213ED" w:rsidRPr="007B008C" w:rsidRDefault="00B213ED" w:rsidP="00B213ED">
      <w:pPr>
        <w:widowControl w:val="0"/>
        <w:tabs>
          <w:tab w:val="left" w:pos="1500"/>
          <w:tab w:val="left" w:pos="3000"/>
        </w:tabs>
        <w:autoSpaceDE w:val="0"/>
        <w:autoSpaceDN w:val="0"/>
        <w:adjustRightInd w:val="0"/>
        <w:rPr>
          <w:color w:val="000000"/>
          <w:sz w:val="20"/>
          <w:szCs w:val="20"/>
        </w:rPr>
      </w:pPr>
      <w:r w:rsidRPr="00B213ED">
        <w:rPr>
          <w:color w:val="000000"/>
        </w:rPr>
        <w:t>Go to the tab that has your child’s class.  This is the “home” for that subject.  All notes and worksheets can be accessed from that page.  Assignments can be found on the assignments tab</w:t>
      </w:r>
      <w:r w:rsidRPr="007B008C">
        <w:rPr>
          <w:color w:val="000000"/>
          <w:sz w:val="20"/>
          <w:szCs w:val="20"/>
        </w:rPr>
        <w:t xml:space="preserve">. </w:t>
      </w:r>
    </w:p>
    <w:p w:rsidR="00B213ED" w:rsidRPr="00A81B0F" w:rsidRDefault="00B213ED" w:rsidP="00B213ED">
      <w:pPr>
        <w:widowControl w:val="0"/>
        <w:tabs>
          <w:tab w:val="left" w:pos="1500"/>
          <w:tab w:val="left" w:pos="3000"/>
        </w:tabs>
        <w:autoSpaceDE w:val="0"/>
        <w:autoSpaceDN w:val="0"/>
        <w:adjustRightInd w:val="0"/>
        <w:rPr>
          <w:b/>
          <w:color w:val="000000"/>
        </w:rPr>
      </w:pPr>
    </w:p>
    <w:p w:rsidR="00B213ED" w:rsidRPr="00B213ED" w:rsidRDefault="00B213ED" w:rsidP="00B213ED">
      <w:pPr>
        <w:widowControl w:val="0"/>
        <w:tabs>
          <w:tab w:val="left" w:pos="1500"/>
          <w:tab w:val="left" w:pos="3000"/>
        </w:tabs>
        <w:autoSpaceDE w:val="0"/>
        <w:autoSpaceDN w:val="0"/>
        <w:adjustRightInd w:val="0"/>
      </w:pPr>
      <w:r w:rsidRPr="00422FE2">
        <w:rPr>
          <w:b/>
          <w:bCs/>
          <w:sz w:val="28"/>
          <w:szCs w:val="28"/>
        </w:rPr>
        <w:t xml:space="preserve">Class work/Homework: </w:t>
      </w:r>
      <w:r w:rsidRPr="00422FE2">
        <w:rPr>
          <w:rFonts w:ascii="Times New (W1)" w:hAnsi="Times New (W1)" w:cs="Times New (W1)"/>
          <w:b/>
          <w:bCs/>
          <w:sz w:val="32"/>
          <w:szCs w:val="32"/>
          <w:effect w:val="sparkle"/>
        </w:rPr>
        <w:t>There is WORK EVERY DAY!!!</w:t>
      </w:r>
      <w:r w:rsidRPr="00422FE2">
        <w:rPr>
          <w:rFonts w:ascii="Times New (W1)" w:hAnsi="Times New (W1)" w:cs="Times New (W1)"/>
          <w:b/>
          <w:bCs/>
          <w:sz w:val="28"/>
          <w:szCs w:val="28"/>
          <w:effect w:val="shimmer"/>
        </w:rPr>
        <w:t xml:space="preserve"> </w:t>
      </w:r>
      <w:r w:rsidRPr="00B213ED">
        <w:t>Please check the assignment tab that can be found on my website (</w:t>
      </w:r>
      <w:hyperlink r:id="rId11" w:history="1">
        <w:r w:rsidRPr="00B213ED">
          <w:rPr>
            <w:rStyle w:val="Hyperlink"/>
            <w:b/>
            <w:bCs/>
            <w:color w:val="9900CC"/>
          </w:rPr>
          <w:t>http://mathisfunpeters.weebly.com</w:t>
        </w:r>
      </w:hyperlink>
      <w:r w:rsidRPr="00B213ED">
        <w:rPr>
          <w:b/>
          <w:bCs/>
        </w:rPr>
        <w:t>)</w:t>
      </w:r>
      <w:r w:rsidRPr="00B213ED">
        <w:t xml:space="preserve"> for the exact assignment. Every student should spend about 20 minutes per day on math, even if they have finished the assignment, reviewing material or reworking problems is a valid form of studying.  “Looking over notes” usually doesn’t help unless there is pencil meeting the paper.   I include the answers to assignments with the assignments.  I never give answers in order but jumble them up.</w:t>
      </w:r>
    </w:p>
    <w:p w:rsidR="00B213ED" w:rsidRDefault="00B213ED" w:rsidP="00B213ED">
      <w:pPr>
        <w:autoSpaceDE w:val="0"/>
        <w:autoSpaceDN w:val="0"/>
        <w:adjustRightInd w:val="0"/>
      </w:pPr>
    </w:p>
    <w:p w:rsidR="00B213ED" w:rsidRPr="00D434F9" w:rsidRDefault="00B213ED" w:rsidP="00B213ED">
      <w:pPr>
        <w:autoSpaceDE w:val="0"/>
        <w:autoSpaceDN w:val="0"/>
        <w:adjustRightInd w:val="0"/>
      </w:pPr>
    </w:p>
    <w:p w:rsidR="00B213ED" w:rsidRPr="00D434F9" w:rsidRDefault="00B213ED" w:rsidP="00B213ED">
      <w:pPr>
        <w:widowControl w:val="0"/>
        <w:tabs>
          <w:tab w:val="left" w:pos="1500"/>
          <w:tab w:val="left" w:pos="3000"/>
        </w:tabs>
        <w:autoSpaceDE w:val="0"/>
        <w:autoSpaceDN w:val="0"/>
        <w:adjustRightInd w:val="0"/>
        <w:rPr>
          <w:b/>
          <w:color w:val="000000"/>
        </w:rPr>
      </w:pPr>
      <w:r>
        <w:rPr>
          <w:color w:val="000000"/>
        </w:rPr>
        <w:t xml:space="preserve"> </w:t>
      </w:r>
      <w:r>
        <w:rPr>
          <w:b/>
          <w:color w:val="000000"/>
        </w:rPr>
        <w:t>Other information</w:t>
      </w:r>
    </w:p>
    <w:p w:rsidR="00B213ED" w:rsidRPr="00A81B0F" w:rsidRDefault="00B213ED" w:rsidP="00B213ED">
      <w:pPr>
        <w:widowControl w:val="0"/>
        <w:tabs>
          <w:tab w:val="left" w:pos="1500"/>
          <w:tab w:val="left" w:pos="3000"/>
        </w:tabs>
        <w:autoSpaceDE w:val="0"/>
        <w:autoSpaceDN w:val="0"/>
        <w:adjustRightInd w:val="0"/>
        <w:rPr>
          <w:color w:val="000000"/>
        </w:rPr>
      </w:pPr>
      <w:r w:rsidRPr="00A81B0F">
        <w:rPr>
          <w:color w:val="000000"/>
        </w:rPr>
        <w:t>1. If you have any questions, please do not hesitate to e</w:t>
      </w:r>
      <w:r w:rsidRPr="00A81B0F">
        <w:rPr>
          <w:color w:val="000000"/>
        </w:rPr>
        <w:noBreakHyphen/>
        <w:t>mail me. I will always e</w:t>
      </w:r>
      <w:r w:rsidRPr="00A81B0F">
        <w:rPr>
          <w:color w:val="000000"/>
        </w:rPr>
        <w:noBreakHyphen/>
        <w:t>mail back and if I feel it is better explained over the phone, I will ask for a good time to call.</w:t>
      </w:r>
    </w:p>
    <w:p w:rsidR="00B213ED" w:rsidRPr="00AC5FA5" w:rsidRDefault="00B213ED" w:rsidP="00B213ED">
      <w:pPr>
        <w:widowControl w:val="0"/>
        <w:tabs>
          <w:tab w:val="left" w:pos="1500"/>
          <w:tab w:val="left" w:pos="3000"/>
        </w:tabs>
        <w:autoSpaceDE w:val="0"/>
        <w:autoSpaceDN w:val="0"/>
        <w:adjustRightInd w:val="0"/>
        <w:rPr>
          <w:color w:val="000000"/>
        </w:rPr>
      </w:pPr>
    </w:p>
    <w:p w:rsidR="00B213ED" w:rsidRPr="00AC5FA5" w:rsidRDefault="00B213ED" w:rsidP="00B213ED">
      <w:pPr>
        <w:widowControl w:val="0"/>
        <w:tabs>
          <w:tab w:val="left" w:pos="1500"/>
          <w:tab w:val="left" w:pos="3000"/>
        </w:tabs>
        <w:autoSpaceDE w:val="0"/>
        <w:autoSpaceDN w:val="0"/>
        <w:adjustRightInd w:val="0"/>
        <w:rPr>
          <w:color w:val="000000"/>
        </w:rPr>
      </w:pPr>
      <w:r w:rsidRPr="00AC5FA5">
        <w:rPr>
          <w:color w:val="000000"/>
        </w:rPr>
        <w:t xml:space="preserve">2. There is </w:t>
      </w:r>
      <w:r>
        <w:rPr>
          <w:color w:val="000000"/>
        </w:rPr>
        <w:t>work</w:t>
      </w:r>
      <w:r w:rsidRPr="00AC5FA5">
        <w:rPr>
          <w:color w:val="000000"/>
        </w:rPr>
        <w:t xml:space="preserve"> every </w:t>
      </w:r>
      <w:r>
        <w:rPr>
          <w:color w:val="000000"/>
        </w:rPr>
        <w:t>day</w:t>
      </w:r>
      <w:r w:rsidRPr="00AC5FA5">
        <w:rPr>
          <w:color w:val="000000"/>
        </w:rPr>
        <w:t xml:space="preserve">. All students should be spending at least </w:t>
      </w:r>
      <w:r>
        <w:rPr>
          <w:color w:val="000000"/>
        </w:rPr>
        <w:t>20</w:t>
      </w:r>
      <w:r w:rsidRPr="00AC5FA5">
        <w:rPr>
          <w:color w:val="000000"/>
        </w:rPr>
        <w:t xml:space="preserve"> minutes every</w:t>
      </w:r>
      <w:r>
        <w:rPr>
          <w:color w:val="000000"/>
        </w:rPr>
        <w:t xml:space="preserve"> </w:t>
      </w:r>
      <w:r w:rsidRPr="00AC5FA5">
        <w:rPr>
          <w:color w:val="000000"/>
        </w:rPr>
        <w:t xml:space="preserve">night on </w:t>
      </w:r>
      <w:r>
        <w:rPr>
          <w:color w:val="000000"/>
        </w:rPr>
        <w:t>Math</w:t>
      </w:r>
      <w:r w:rsidRPr="00AC5FA5">
        <w:rPr>
          <w:color w:val="000000"/>
        </w:rPr>
        <w:t xml:space="preserve">. They </w:t>
      </w:r>
      <w:r>
        <w:rPr>
          <w:color w:val="000000"/>
        </w:rPr>
        <w:t xml:space="preserve">should </w:t>
      </w:r>
      <w:r w:rsidRPr="00AC5FA5">
        <w:rPr>
          <w:color w:val="000000"/>
        </w:rPr>
        <w:t>complete assignments, finish</w:t>
      </w:r>
      <w:r>
        <w:rPr>
          <w:color w:val="000000"/>
        </w:rPr>
        <w:t xml:space="preserve"> </w:t>
      </w:r>
      <w:r w:rsidRPr="00AC5FA5">
        <w:rPr>
          <w:color w:val="000000"/>
        </w:rPr>
        <w:t>tasks if assigned, re</w:t>
      </w:r>
      <w:r>
        <w:rPr>
          <w:color w:val="000000"/>
        </w:rPr>
        <w:t>-</w:t>
      </w:r>
      <w:r w:rsidRPr="00AC5FA5">
        <w:rPr>
          <w:color w:val="000000"/>
        </w:rPr>
        <w:t>read over the tasks we did that day, preview the</w:t>
      </w:r>
      <w:r>
        <w:rPr>
          <w:color w:val="000000"/>
        </w:rPr>
        <w:t xml:space="preserve"> </w:t>
      </w:r>
      <w:r w:rsidRPr="00AC5FA5">
        <w:rPr>
          <w:color w:val="000000"/>
        </w:rPr>
        <w:t>next day's material, or go through and highlight and summarize the</w:t>
      </w:r>
      <w:r>
        <w:rPr>
          <w:color w:val="000000"/>
        </w:rPr>
        <w:t xml:space="preserve"> </w:t>
      </w:r>
      <w:r w:rsidRPr="00AC5FA5">
        <w:rPr>
          <w:color w:val="000000"/>
        </w:rPr>
        <w:t xml:space="preserve">content. </w:t>
      </w:r>
      <w:r>
        <w:rPr>
          <w:color w:val="000000"/>
        </w:rPr>
        <w:t>A vast</w:t>
      </w:r>
      <w:r w:rsidRPr="00AC5FA5">
        <w:rPr>
          <w:color w:val="000000"/>
        </w:rPr>
        <w:t xml:space="preserve"> majority of the students that either </w:t>
      </w:r>
      <w:r>
        <w:rPr>
          <w:color w:val="000000"/>
        </w:rPr>
        <w:t xml:space="preserve">do not pass or struggle </w:t>
      </w:r>
      <w:r w:rsidRPr="00AC5FA5">
        <w:rPr>
          <w:color w:val="000000"/>
        </w:rPr>
        <w:t>with the quiz</w:t>
      </w:r>
      <w:r>
        <w:rPr>
          <w:color w:val="000000"/>
        </w:rPr>
        <w:t>zes</w:t>
      </w:r>
      <w:r w:rsidRPr="00AC5FA5">
        <w:rPr>
          <w:color w:val="000000"/>
        </w:rPr>
        <w:t xml:space="preserve"> are the ones that are not doing at home assignments.</w:t>
      </w:r>
    </w:p>
    <w:p w:rsidR="00B213ED" w:rsidRPr="00AC5FA5" w:rsidRDefault="00B213ED" w:rsidP="00B213ED">
      <w:pPr>
        <w:widowControl w:val="0"/>
        <w:tabs>
          <w:tab w:val="left" w:pos="1500"/>
          <w:tab w:val="left" w:pos="3000"/>
        </w:tabs>
        <w:autoSpaceDE w:val="0"/>
        <w:autoSpaceDN w:val="0"/>
        <w:adjustRightInd w:val="0"/>
        <w:rPr>
          <w:color w:val="000000"/>
        </w:rPr>
      </w:pPr>
    </w:p>
    <w:p w:rsidR="00B213ED" w:rsidRDefault="00B213ED" w:rsidP="00B213ED">
      <w:pPr>
        <w:widowControl w:val="0"/>
        <w:tabs>
          <w:tab w:val="left" w:pos="1500"/>
          <w:tab w:val="left" w:pos="3000"/>
        </w:tabs>
        <w:autoSpaceDE w:val="0"/>
        <w:autoSpaceDN w:val="0"/>
        <w:adjustRightInd w:val="0"/>
        <w:rPr>
          <w:color w:val="000000"/>
        </w:rPr>
      </w:pPr>
      <w:r>
        <w:rPr>
          <w:color w:val="000000"/>
        </w:rPr>
        <w:t>4</w:t>
      </w:r>
      <w:r w:rsidRPr="00AC5FA5">
        <w:rPr>
          <w:color w:val="000000"/>
        </w:rPr>
        <w:t>. They usually get to use anything except each other to take quizzes,</w:t>
      </w:r>
      <w:r>
        <w:rPr>
          <w:color w:val="000000"/>
        </w:rPr>
        <w:t xml:space="preserve"> </w:t>
      </w:r>
      <w:r w:rsidRPr="00AC5FA5">
        <w:rPr>
          <w:color w:val="000000"/>
        </w:rPr>
        <w:t>but have to take their tests without extra aids. I usually replace quiz</w:t>
      </w:r>
      <w:r>
        <w:rPr>
          <w:color w:val="000000"/>
        </w:rPr>
        <w:t xml:space="preserve"> </w:t>
      </w:r>
      <w:r w:rsidRPr="00AC5FA5">
        <w:rPr>
          <w:color w:val="000000"/>
        </w:rPr>
        <w:t xml:space="preserve">grades with the test grade if they do better. </w:t>
      </w:r>
    </w:p>
    <w:p w:rsidR="00B213ED" w:rsidRDefault="00B213ED" w:rsidP="00B213ED">
      <w:pPr>
        <w:widowControl w:val="0"/>
        <w:tabs>
          <w:tab w:val="left" w:pos="1500"/>
          <w:tab w:val="left" w:pos="3000"/>
        </w:tabs>
        <w:autoSpaceDE w:val="0"/>
        <w:autoSpaceDN w:val="0"/>
        <w:adjustRightInd w:val="0"/>
        <w:rPr>
          <w:color w:val="000000"/>
        </w:rPr>
      </w:pPr>
    </w:p>
    <w:p w:rsidR="00397FA3" w:rsidRPr="000E7C7B" w:rsidRDefault="00B213ED" w:rsidP="000E7C7B">
      <w:pPr>
        <w:widowControl w:val="0"/>
        <w:tabs>
          <w:tab w:val="left" w:pos="1500"/>
          <w:tab w:val="left" w:pos="3000"/>
        </w:tabs>
        <w:autoSpaceDE w:val="0"/>
        <w:autoSpaceDN w:val="0"/>
        <w:adjustRightInd w:val="0"/>
        <w:rPr>
          <w:color w:val="000000"/>
        </w:rPr>
      </w:pPr>
      <w:r>
        <w:rPr>
          <w:color w:val="000000"/>
        </w:rPr>
        <w:t>5. While there is not a textbook for this class, I do give students websites they may go to for extra hel</w:t>
      </w:r>
      <w:r w:rsidR="00A02408">
        <w:rPr>
          <w:color w:val="000000"/>
        </w:rPr>
        <w:t>p. These can be found on my website.  Please check there DAILY for information.  I use my website as the textbook.</w:t>
      </w:r>
    </w:p>
    <w:sectPr w:rsidR="00397FA3" w:rsidRPr="000E7C7B" w:rsidSect="00986915">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088" w:rsidRDefault="00D86088" w:rsidP="006245D7">
      <w:r>
        <w:separator/>
      </w:r>
    </w:p>
  </w:endnote>
  <w:endnote w:type="continuationSeparator" w:id="0">
    <w:p w:rsidR="00D86088" w:rsidRDefault="00D86088" w:rsidP="006245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nstantia">
    <w:panose1 w:val="02030602050306030303"/>
    <w:charset w:val="00"/>
    <w:family w:val="roman"/>
    <w:pitch w:val="variable"/>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976" w:rsidRDefault="007C59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FA3" w:rsidRDefault="00466989" w:rsidP="003A7406">
    <w:pPr>
      <w:pStyle w:val="Footer"/>
      <w:framePr w:wrap="auto" w:vAnchor="text" w:hAnchor="margin" w:xAlign="right" w:y="1"/>
      <w:rPr>
        <w:rStyle w:val="PageNumber"/>
      </w:rPr>
    </w:pPr>
    <w:r>
      <w:rPr>
        <w:rStyle w:val="PageNumber"/>
      </w:rPr>
      <w:fldChar w:fldCharType="begin"/>
    </w:r>
    <w:r w:rsidR="00397FA3">
      <w:rPr>
        <w:rStyle w:val="PageNumber"/>
      </w:rPr>
      <w:instrText xml:space="preserve">PAGE  </w:instrText>
    </w:r>
    <w:r>
      <w:rPr>
        <w:rStyle w:val="PageNumber"/>
      </w:rPr>
      <w:fldChar w:fldCharType="separate"/>
    </w:r>
    <w:r w:rsidR="00FC5F7D">
      <w:rPr>
        <w:rStyle w:val="PageNumber"/>
        <w:noProof/>
      </w:rPr>
      <w:t>1</w:t>
    </w:r>
    <w:r>
      <w:rPr>
        <w:rStyle w:val="PageNumber"/>
      </w:rPr>
      <w:fldChar w:fldCharType="end"/>
    </w:r>
  </w:p>
  <w:p w:rsidR="00397FA3" w:rsidRDefault="00397FA3" w:rsidP="003A740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976" w:rsidRDefault="007C59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088" w:rsidRDefault="00D86088" w:rsidP="006245D7">
      <w:r>
        <w:separator/>
      </w:r>
    </w:p>
  </w:footnote>
  <w:footnote w:type="continuationSeparator" w:id="0">
    <w:p w:rsidR="00D86088" w:rsidRDefault="00D86088" w:rsidP="006245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976" w:rsidRDefault="007C59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FA3" w:rsidRDefault="004669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22080" o:spid="_x0000_s2049" type="#_x0000_t75" style="position:absolute;margin-left:0;margin-top:0;width:508.6pt;height:719.5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976" w:rsidRDefault="007C59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A6D30"/>
    <w:multiLevelType w:val="multilevel"/>
    <w:tmpl w:val="1CD2F01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20"/>
  <w:doNotHyphenateCaps/>
  <w:characterSpacingControl w:val="doNotCompress"/>
  <w:doNotValidateAgainstSchema/>
  <w:doNotDemarcateInvalidXml/>
  <w:hdrShapeDefaults>
    <o:shapedefaults v:ext="edit" spidmax="12290">
      <o:colormenu v:ext="edit" fillcolor="none"/>
    </o:shapedefaults>
    <o:shapelayout v:ext="edit">
      <o:idmap v:ext="edit" data="2"/>
    </o:shapelayout>
  </w:hdrShapeDefaults>
  <w:footnotePr>
    <w:footnote w:id="-1"/>
    <w:footnote w:id="0"/>
  </w:footnotePr>
  <w:endnotePr>
    <w:endnote w:id="-1"/>
    <w:endnote w:id="0"/>
  </w:endnotePr>
  <w:compat/>
  <w:rsids>
    <w:rsidRoot w:val="00F75298"/>
    <w:rsid w:val="00013BB9"/>
    <w:rsid w:val="0002111A"/>
    <w:rsid w:val="00040282"/>
    <w:rsid w:val="000424B7"/>
    <w:rsid w:val="00043285"/>
    <w:rsid w:val="00061057"/>
    <w:rsid w:val="0006353A"/>
    <w:rsid w:val="0009406A"/>
    <w:rsid w:val="0009697A"/>
    <w:rsid w:val="000A430F"/>
    <w:rsid w:val="000B6E45"/>
    <w:rsid w:val="000D6E58"/>
    <w:rsid w:val="000E7C7B"/>
    <w:rsid w:val="000F6613"/>
    <w:rsid w:val="00100BC1"/>
    <w:rsid w:val="00141655"/>
    <w:rsid w:val="00151DA2"/>
    <w:rsid w:val="00164337"/>
    <w:rsid w:val="00175C45"/>
    <w:rsid w:val="001826A0"/>
    <w:rsid w:val="0019594F"/>
    <w:rsid w:val="001C04CF"/>
    <w:rsid w:val="001C111B"/>
    <w:rsid w:val="001D4434"/>
    <w:rsid w:val="001F2E06"/>
    <w:rsid w:val="001F354C"/>
    <w:rsid w:val="001F7813"/>
    <w:rsid w:val="00245668"/>
    <w:rsid w:val="00250D7D"/>
    <w:rsid w:val="00252733"/>
    <w:rsid w:val="002666A9"/>
    <w:rsid w:val="00283FEC"/>
    <w:rsid w:val="00297159"/>
    <w:rsid w:val="002A5A85"/>
    <w:rsid w:val="002B328C"/>
    <w:rsid w:val="00326A07"/>
    <w:rsid w:val="0038068F"/>
    <w:rsid w:val="00380CE2"/>
    <w:rsid w:val="00397E56"/>
    <w:rsid w:val="00397FA3"/>
    <w:rsid w:val="003A7406"/>
    <w:rsid w:val="003B16DA"/>
    <w:rsid w:val="003D416C"/>
    <w:rsid w:val="003E3C55"/>
    <w:rsid w:val="003E635F"/>
    <w:rsid w:val="00412345"/>
    <w:rsid w:val="00414287"/>
    <w:rsid w:val="00422FE2"/>
    <w:rsid w:val="00433CA7"/>
    <w:rsid w:val="00451A68"/>
    <w:rsid w:val="00464EF6"/>
    <w:rsid w:val="00466989"/>
    <w:rsid w:val="0047127A"/>
    <w:rsid w:val="004749D3"/>
    <w:rsid w:val="004A4484"/>
    <w:rsid w:val="004B0057"/>
    <w:rsid w:val="004B35E9"/>
    <w:rsid w:val="004D09F5"/>
    <w:rsid w:val="004E0316"/>
    <w:rsid w:val="004E407C"/>
    <w:rsid w:val="004F6C5F"/>
    <w:rsid w:val="005178E5"/>
    <w:rsid w:val="005324B4"/>
    <w:rsid w:val="00534EAD"/>
    <w:rsid w:val="00554F34"/>
    <w:rsid w:val="0059131F"/>
    <w:rsid w:val="005C1E71"/>
    <w:rsid w:val="00604E4F"/>
    <w:rsid w:val="006069BF"/>
    <w:rsid w:val="00613FD9"/>
    <w:rsid w:val="006245D7"/>
    <w:rsid w:val="00632B8C"/>
    <w:rsid w:val="006552E7"/>
    <w:rsid w:val="006555F8"/>
    <w:rsid w:val="006559A2"/>
    <w:rsid w:val="00671647"/>
    <w:rsid w:val="00684A49"/>
    <w:rsid w:val="006A5D1F"/>
    <w:rsid w:val="006A6A35"/>
    <w:rsid w:val="006B391E"/>
    <w:rsid w:val="006C3767"/>
    <w:rsid w:val="00730F88"/>
    <w:rsid w:val="00735374"/>
    <w:rsid w:val="00736CEF"/>
    <w:rsid w:val="00740F69"/>
    <w:rsid w:val="0074224C"/>
    <w:rsid w:val="00767DA0"/>
    <w:rsid w:val="007743B0"/>
    <w:rsid w:val="007820B3"/>
    <w:rsid w:val="00794EBF"/>
    <w:rsid w:val="007B2D18"/>
    <w:rsid w:val="007B345A"/>
    <w:rsid w:val="007C5976"/>
    <w:rsid w:val="007D09F8"/>
    <w:rsid w:val="007D4E90"/>
    <w:rsid w:val="007D7ED4"/>
    <w:rsid w:val="007E146A"/>
    <w:rsid w:val="007E3B66"/>
    <w:rsid w:val="007F058A"/>
    <w:rsid w:val="00822505"/>
    <w:rsid w:val="00825A38"/>
    <w:rsid w:val="0083087B"/>
    <w:rsid w:val="00843C23"/>
    <w:rsid w:val="00854813"/>
    <w:rsid w:val="00873767"/>
    <w:rsid w:val="00880248"/>
    <w:rsid w:val="00895308"/>
    <w:rsid w:val="008A0DB9"/>
    <w:rsid w:val="008C082E"/>
    <w:rsid w:val="008C7D81"/>
    <w:rsid w:val="008D7958"/>
    <w:rsid w:val="008E0369"/>
    <w:rsid w:val="009035CD"/>
    <w:rsid w:val="0091526D"/>
    <w:rsid w:val="00941A96"/>
    <w:rsid w:val="00950CBD"/>
    <w:rsid w:val="00970303"/>
    <w:rsid w:val="00980452"/>
    <w:rsid w:val="0098377B"/>
    <w:rsid w:val="00986915"/>
    <w:rsid w:val="009A47A0"/>
    <w:rsid w:val="009C06CD"/>
    <w:rsid w:val="009D6D94"/>
    <w:rsid w:val="009F4537"/>
    <w:rsid w:val="00A02408"/>
    <w:rsid w:val="00A072EC"/>
    <w:rsid w:val="00A35056"/>
    <w:rsid w:val="00A51A99"/>
    <w:rsid w:val="00A653A0"/>
    <w:rsid w:val="00A81051"/>
    <w:rsid w:val="00A95ACC"/>
    <w:rsid w:val="00AA4339"/>
    <w:rsid w:val="00AC5AAD"/>
    <w:rsid w:val="00AC5FA5"/>
    <w:rsid w:val="00AE3170"/>
    <w:rsid w:val="00AF12D9"/>
    <w:rsid w:val="00B14917"/>
    <w:rsid w:val="00B1622E"/>
    <w:rsid w:val="00B213ED"/>
    <w:rsid w:val="00B30488"/>
    <w:rsid w:val="00B810D4"/>
    <w:rsid w:val="00BA2831"/>
    <w:rsid w:val="00BB1E69"/>
    <w:rsid w:val="00BD592E"/>
    <w:rsid w:val="00BE76DC"/>
    <w:rsid w:val="00C27B1D"/>
    <w:rsid w:val="00C403D3"/>
    <w:rsid w:val="00C41BCA"/>
    <w:rsid w:val="00C60390"/>
    <w:rsid w:val="00C66FA7"/>
    <w:rsid w:val="00C7514C"/>
    <w:rsid w:val="00CA2395"/>
    <w:rsid w:val="00CB0DC2"/>
    <w:rsid w:val="00CC16EC"/>
    <w:rsid w:val="00CD1E8A"/>
    <w:rsid w:val="00CD3F72"/>
    <w:rsid w:val="00CD6101"/>
    <w:rsid w:val="00CF4248"/>
    <w:rsid w:val="00CF79FC"/>
    <w:rsid w:val="00D12B37"/>
    <w:rsid w:val="00D16A6A"/>
    <w:rsid w:val="00D46668"/>
    <w:rsid w:val="00D54C45"/>
    <w:rsid w:val="00D73C68"/>
    <w:rsid w:val="00D86088"/>
    <w:rsid w:val="00D938A6"/>
    <w:rsid w:val="00DD5DC4"/>
    <w:rsid w:val="00E036BC"/>
    <w:rsid w:val="00E10C52"/>
    <w:rsid w:val="00E11014"/>
    <w:rsid w:val="00E12942"/>
    <w:rsid w:val="00E26E76"/>
    <w:rsid w:val="00E30581"/>
    <w:rsid w:val="00E357B6"/>
    <w:rsid w:val="00E67EB8"/>
    <w:rsid w:val="00E70868"/>
    <w:rsid w:val="00EA0282"/>
    <w:rsid w:val="00EA4AD3"/>
    <w:rsid w:val="00EC076C"/>
    <w:rsid w:val="00ED60DA"/>
    <w:rsid w:val="00F122D2"/>
    <w:rsid w:val="00F269C1"/>
    <w:rsid w:val="00F363FA"/>
    <w:rsid w:val="00F4755E"/>
    <w:rsid w:val="00F66D35"/>
    <w:rsid w:val="00F75298"/>
    <w:rsid w:val="00FB3ADE"/>
    <w:rsid w:val="00FC5F7D"/>
    <w:rsid w:val="00FE3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nstantia" w:eastAsia="Constantia" w:hAnsi="Constant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3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75298"/>
    <w:pPr>
      <w:tabs>
        <w:tab w:val="center" w:pos="4320"/>
        <w:tab w:val="right" w:pos="8640"/>
      </w:tabs>
    </w:pPr>
  </w:style>
  <w:style w:type="character" w:customStyle="1" w:styleId="FooterChar">
    <w:name w:val="Footer Char"/>
    <w:basedOn w:val="DefaultParagraphFont"/>
    <w:link w:val="Footer"/>
    <w:uiPriority w:val="99"/>
    <w:locked/>
    <w:rsid w:val="00F75298"/>
    <w:rPr>
      <w:rFonts w:ascii="Times New Roman" w:hAnsi="Times New Roman" w:cs="Times New Roman"/>
      <w:sz w:val="24"/>
      <w:szCs w:val="24"/>
    </w:rPr>
  </w:style>
  <w:style w:type="character" w:styleId="PageNumber">
    <w:name w:val="page number"/>
    <w:basedOn w:val="DefaultParagraphFont"/>
    <w:uiPriority w:val="99"/>
    <w:rsid w:val="00F75298"/>
  </w:style>
  <w:style w:type="paragraph" w:styleId="BalloonText">
    <w:name w:val="Balloon Text"/>
    <w:basedOn w:val="Normal"/>
    <w:link w:val="BalloonTextChar"/>
    <w:uiPriority w:val="99"/>
    <w:semiHidden/>
    <w:rsid w:val="006552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52E7"/>
    <w:rPr>
      <w:rFonts w:ascii="Tahoma" w:hAnsi="Tahoma" w:cs="Tahoma"/>
      <w:sz w:val="16"/>
      <w:szCs w:val="16"/>
    </w:rPr>
  </w:style>
  <w:style w:type="character" w:styleId="Hyperlink">
    <w:name w:val="Hyperlink"/>
    <w:basedOn w:val="DefaultParagraphFont"/>
    <w:uiPriority w:val="99"/>
    <w:rsid w:val="00AF12D9"/>
    <w:rPr>
      <w:color w:val="8E58B6"/>
      <w:u w:val="single"/>
    </w:rPr>
  </w:style>
  <w:style w:type="paragraph" w:styleId="Header">
    <w:name w:val="header"/>
    <w:basedOn w:val="Normal"/>
    <w:link w:val="HeaderChar"/>
    <w:uiPriority w:val="99"/>
    <w:semiHidden/>
    <w:rsid w:val="00380CE2"/>
    <w:pPr>
      <w:tabs>
        <w:tab w:val="center" w:pos="4680"/>
        <w:tab w:val="right" w:pos="9360"/>
      </w:tabs>
    </w:pPr>
  </w:style>
  <w:style w:type="character" w:customStyle="1" w:styleId="HeaderChar">
    <w:name w:val="Header Char"/>
    <w:basedOn w:val="DefaultParagraphFont"/>
    <w:link w:val="Header"/>
    <w:uiPriority w:val="99"/>
    <w:semiHidden/>
    <w:locked/>
    <w:rsid w:val="00380CE2"/>
    <w:rPr>
      <w:rFonts w:ascii="Times New Roman" w:hAnsi="Times New Roman" w:cs="Times New Roman"/>
      <w:sz w:val="24"/>
      <w:szCs w:val="24"/>
    </w:rPr>
  </w:style>
  <w:style w:type="table" w:styleId="TableGrid">
    <w:name w:val="Table Grid"/>
    <w:basedOn w:val="TableNormal"/>
    <w:locked/>
    <w:rsid w:val="00B213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8245747">
      <w:marLeft w:val="60"/>
      <w:marRight w:val="60"/>
      <w:marTop w:val="60"/>
      <w:marBottom w:val="15"/>
      <w:divBdr>
        <w:top w:val="none" w:sz="0" w:space="0" w:color="auto"/>
        <w:left w:val="none" w:sz="0" w:space="0" w:color="auto"/>
        <w:bottom w:val="none" w:sz="0" w:space="0" w:color="auto"/>
        <w:right w:val="none" w:sz="0" w:space="0" w:color="auto"/>
      </w:divBdr>
      <w:divsChild>
        <w:div w:id="1578245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thisfunpeters.weebly.com/open-house.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thisfunpeters.weebly.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athisfunpeters.weebl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athisfunpeters.weebly.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6EEA1-A48C-47FB-A39B-1FA0B444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922</Words>
  <Characters>5261</Characters>
  <Application>Microsoft Office Word</Application>
  <DocSecurity>0</DocSecurity>
  <Lines>43</Lines>
  <Paragraphs>12</Paragraphs>
  <ScaleCrop>false</ScaleCrop>
  <Company>Paulding County Schools</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subject/>
  <dc:creator>Paulding</dc:creator>
  <cp:keywords/>
  <dc:description/>
  <cp:lastModifiedBy>SPeters</cp:lastModifiedBy>
  <cp:revision>3</cp:revision>
  <cp:lastPrinted>2011-12-03T19:12:00Z</cp:lastPrinted>
  <dcterms:created xsi:type="dcterms:W3CDTF">2013-08-02T20:27:00Z</dcterms:created>
  <dcterms:modified xsi:type="dcterms:W3CDTF">2013-08-02T20:37:00Z</dcterms:modified>
</cp:coreProperties>
</file>